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5EBD" w14:textId="77777777" w:rsidR="0000358E" w:rsidRPr="0000358E" w:rsidRDefault="0000358E" w:rsidP="0000358E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468978616"/>
      <w:r w:rsidRPr="0000358E">
        <w:rPr>
          <w:rFonts w:ascii="Times New Roman" w:eastAsia="Calibri" w:hAnsi="Times New Roman" w:cs="Times New Roman"/>
          <w:b/>
          <w:bCs/>
          <w:kern w:val="0"/>
          <w14:ligatures w14:val="none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00358E" w:rsidRPr="0000358E" w14:paraId="2E72033C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3B58" w14:textId="77777777" w:rsidR="0000358E" w:rsidRPr="0000358E" w:rsidRDefault="0000358E" w:rsidP="0000358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Naziv akta za koji se provodi savjetovanje:</w:t>
            </w:r>
          </w:p>
          <w:p w14:paraId="3D8B9222" w14:textId="6AE96ECE" w:rsidR="0000358E" w:rsidRPr="0000358E" w:rsidRDefault="0000358E" w:rsidP="0000358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  <w:t xml:space="preserve">Nacrt Odluke </w:t>
            </w:r>
            <w:bookmarkStart w:id="1" w:name="_Hlk64638017"/>
            <w:r w:rsidRPr="0000358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  <w:t xml:space="preserve">o ukidanju statusa javnog dobra </w:t>
            </w:r>
            <w:r w:rsidR="006E6AC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  <w:t xml:space="preserve">na k.č.br. 1176/2 </w:t>
            </w:r>
            <w:r w:rsidRPr="0000358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  <w:t xml:space="preserve">u k.o. Krapina-grad </w:t>
            </w:r>
            <w:bookmarkEnd w:id="1"/>
          </w:p>
        </w:tc>
      </w:tr>
      <w:tr w:rsidR="0000358E" w:rsidRPr="0000358E" w14:paraId="29D5E39E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E950" w14:textId="77777777" w:rsidR="0000358E" w:rsidRPr="0000358E" w:rsidRDefault="0000358E" w:rsidP="0000358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 xml:space="preserve">Nositelj izrade akta: </w:t>
            </w:r>
          </w:p>
          <w:p w14:paraId="0FED9E12" w14:textId="77777777" w:rsidR="0000358E" w:rsidRPr="0000358E" w:rsidRDefault="0000358E" w:rsidP="0000358E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zh-CN"/>
                <w14:ligatures w14:val="none"/>
              </w:rPr>
              <w:t xml:space="preserve">Grad Krapina, Upravni odjel za prostorno uređenje, graditeljstvo, zaštitu okoliša i imovinsko pravne odnose, Odsjek za imovinsko-pravne poslove  </w:t>
            </w:r>
          </w:p>
        </w:tc>
      </w:tr>
      <w:tr w:rsidR="0000358E" w:rsidRPr="0000358E" w14:paraId="5EA92F3D" w14:textId="77777777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FE64" w14:textId="77777777" w:rsidR="0000358E" w:rsidRPr="0000358E" w:rsidRDefault="0000358E" w:rsidP="0000358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01F0FB94" w14:textId="77777777" w:rsidR="0000358E" w:rsidRPr="0000358E" w:rsidRDefault="0000358E" w:rsidP="0000358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Početak savjetovanja: 13. 04. 2026.</w:t>
            </w:r>
          </w:p>
          <w:p w14:paraId="14F0078D" w14:textId="77777777" w:rsidR="0000358E" w:rsidRPr="0000358E" w:rsidRDefault="0000358E" w:rsidP="0000358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7B33" w14:textId="77777777" w:rsidR="0000358E" w:rsidRPr="0000358E" w:rsidRDefault="0000358E" w:rsidP="0000358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Završetak savjetovanja: 13. 05. 2026.</w:t>
            </w:r>
          </w:p>
        </w:tc>
      </w:tr>
      <w:tr w:rsidR="0000358E" w:rsidRPr="0000358E" w14:paraId="4A2832AB" w14:textId="77777777" w:rsidTr="0000358E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861D97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Podnositelj prijedloga i mišljenja </w:t>
            </w:r>
          </w:p>
          <w:p w14:paraId="0329E8F3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(ime i prezime fizičke osobe odnosno naziv pravne osobe i adresa za koju se podnosi prijedlog i mišljenje)  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DA6381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00358E" w:rsidRPr="0000358E" w14:paraId="11103186" w14:textId="77777777" w:rsidTr="0000358E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2C9CC5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86F274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00358E" w:rsidRPr="0000358E" w14:paraId="15644D2A" w14:textId="77777777" w:rsidTr="0000358E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48A2F1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9FD968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00358E" w:rsidRPr="0000358E" w14:paraId="2C2BFFC1" w14:textId="77777777">
        <w:trPr>
          <w:trHeight w:val="331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AB1" w14:textId="77777777" w:rsidR="0000358E" w:rsidRPr="0000358E" w:rsidRDefault="0000358E" w:rsidP="0000358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Mišljenje, prijedlozi i primjedbe na pojedine članke prijedloga odluka, drugog propisa ili akta s obrazloženjem</w:t>
            </w:r>
          </w:p>
          <w:p w14:paraId="1133F841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11C781D3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</w:p>
          <w:p w14:paraId="2DCC3593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0E300B8B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64377D61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3FD1E0AF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71A5695F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C82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00358E" w:rsidRPr="0000358E" w14:paraId="79150A90" w14:textId="77777777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5193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2AA" w14:textId="77777777" w:rsidR="0000358E" w:rsidRPr="0000358E" w:rsidRDefault="0000358E" w:rsidP="0000358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00358E" w:rsidRPr="0000358E" w14:paraId="192C557E" w14:textId="77777777" w:rsidTr="0000358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743291A" w14:textId="77777777" w:rsidR="0000358E" w:rsidRPr="0000358E" w:rsidRDefault="0000358E" w:rsidP="00003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Popunjeni obrazac potrebno je dostaviti zaključno do 13.05.2026. godine na adresu elektronske pošte: </w:t>
            </w:r>
            <w:hyperlink r:id="rId4" w:history="1">
              <w:r w:rsidRPr="0000358E">
                <w:rPr>
                  <w:rFonts w:ascii="Times New Roman" w:eastAsia="Times New Roman" w:hAnsi="Times New Roman" w:cs="Times New Roman"/>
                  <w:i/>
                  <w:iCs/>
                  <w:color w:val="0563C1"/>
                  <w:kern w:val="0"/>
                  <w:sz w:val="22"/>
                  <w:szCs w:val="22"/>
                  <w:u w:val="single"/>
                  <w:lang w:eastAsia="zh-CN"/>
                  <w14:ligatures w14:val="none"/>
                </w:rPr>
                <w:t>ana.radak@krapina.hr</w:t>
              </w:r>
            </w:hyperlink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.  </w:t>
            </w:r>
          </w:p>
          <w:p w14:paraId="268CAEC7" w14:textId="77777777" w:rsidR="0000358E" w:rsidRPr="0000358E" w:rsidRDefault="0000358E" w:rsidP="00003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Po završetku savjetovanja, svi pristigli doprinosi bit će razmotreni te ili prihvaćeni ili neprihvaćeni, odnosno primljeni na znanje uz obrazloženja, koja su sastavni dio Izvješća o savjetovanju s javnošću a koje će biti objavljeno na internetskoj stranici Grada Krapine.  </w:t>
            </w:r>
          </w:p>
          <w:p w14:paraId="7E19C415" w14:textId="77777777" w:rsidR="0000358E" w:rsidRPr="0000358E" w:rsidRDefault="0000358E" w:rsidP="00003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Ukoliko ne želite da Vaši osobni podaci (ime i prezime) budu javno objavljeni, molimo da to jasno istaknete pri slanju obrasca.</w:t>
            </w:r>
          </w:p>
          <w:p w14:paraId="3D8457E2" w14:textId="77777777" w:rsidR="0000358E" w:rsidRPr="0000358E" w:rsidRDefault="0000358E" w:rsidP="00003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00358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Anonimni, uvredljivi i irelevantni komentari neće se objaviti.</w:t>
            </w:r>
          </w:p>
        </w:tc>
      </w:tr>
    </w:tbl>
    <w:p w14:paraId="54D874D3" w14:textId="77777777" w:rsidR="0000358E" w:rsidRPr="0000358E" w:rsidRDefault="0000358E" w:rsidP="0000358E">
      <w:pPr>
        <w:spacing w:after="200" w:line="276" w:lineRule="auto"/>
        <w:rPr>
          <w:rFonts w:ascii="Calibri" w:eastAsia="Times New Roman" w:hAnsi="Calibri" w:cs="Arial"/>
          <w:kern w:val="0"/>
          <w:sz w:val="22"/>
          <w:szCs w:val="22"/>
          <w:lang w:eastAsia="zh-CN"/>
          <w14:ligatures w14:val="none"/>
        </w:rPr>
      </w:pPr>
    </w:p>
    <w:p w14:paraId="1A4F26F4" w14:textId="77777777" w:rsidR="002622BE" w:rsidRDefault="002622BE"/>
    <w:sectPr w:rsidR="0026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32"/>
    <w:rsid w:val="0000358E"/>
    <w:rsid w:val="002622BE"/>
    <w:rsid w:val="006E6AC9"/>
    <w:rsid w:val="00910B67"/>
    <w:rsid w:val="00953F32"/>
    <w:rsid w:val="009B43DB"/>
    <w:rsid w:val="00D4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25E1"/>
  <w15:chartTrackingRefBased/>
  <w15:docId w15:val="{F780A728-E093-4667-9431-BA64E5A7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53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3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3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3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3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3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3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3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3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3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3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3F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3F3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3F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3F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3F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3F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3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5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3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53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53F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3F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53F3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3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3F3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3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.radak@krap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Radak</dc:creator>
  <cp:keywords/>
  <dc:description/>
  <cp:lastModifiedBy>Ana Radak</cp:lastModifiedBy>
  <cp:revision>3</cp:revision>
  <dcterms:created xsi:type="dcterms:W3CDTF">2026-04-24T12:40:00Z</dcterms:created>
  <dcterms:modified xsi:type="dcterms:W3CDTF">2026-04-27T08:00:00Z</dcterms:modified>
</cp:coreProperties>
</file>